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6C" w:rsidRPr="004D7B92" w:rsidRDefault="008E1B6C" w:rsidP="00DE0B3A">
      <w:pPr>
        <w:ind w:firstLine="708"/>
        <w:jc w:val="both"/>
        <w:rPr>
          <w:sz w:val="28"/>
          <w:szCs w:val="28"/>
        </w:rPr>
      </w:pPr>
      <w:r w:rsidRPr="004D7B92">
        <w:rPr>
          <w:sz w:val="28"/>
          <w:szCs w:val="28"/>
        </w:rPr>
        <w:t xml:space="preserve">В феврале прошла тематическая неделя: «Народные умельцы», где детей продолжали знакомить </w:t>
      </w:r>
      <w:r w:rsidR="00DE0B3A">
        <w:rPr>
          <w:sz w:val="28"/>
          <w:szCs w:val="28"/>
        </w:rPr>
        <w:t>с народно-прикладным искусством</w:t>
      </w:r>
      <w:bookmarkStart w:id="0" w:name="_GoBack"/>
      <w:bookmarkEnd w:id="0"/>
      <w:r w:rsidRPr="004D7B92">
        <w:rPr>
          <w:sz w:val="28"/>
          <w:szCs w:val="28"/>
        </w:rPr>
        <w:t>, своеобразием декоративно-оформительского искусства. Ребята изготовили расписных лошадок. После НОД была оформлена выставка поделок в группе.</w:t>
      </w: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6C"/>
    <w:rsid w:val="008E1B6C"/>
    <w:rsid w:val="0092185D"/>
    <w:rsid w:val="00D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F03F"/>
  <w15:chartTrackingRefBased/>
  <w15:docId w15:val="{62F0E720-EE87-49ED-B8D7-1EC8F5C8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2019-03-13T14:31:00Z</dcterms:created>
  <dcterms:modified xsi:type="dcterms:W3CDTF">2019-03-13T15:00:00Z</dcterms:modified>
</cp:coreProperties>
</file>