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4B" w:rsidRPr="00CA242F" w:rsidRDefault="006B204B" w:rsidP="006B204B">
      <w:pPr>
        <w:jc w:val="both"/>
        <w:rPr>
          <w:rFonts w:cstheme="minorHAnsi"/>
          <w:sz w:val="28"/>
          <w:szCs w:val="28"/>
        </w:rPr>
      </w:pPr>
      <w:r w:rsidRPr="00CA242F">
        <w:rPr>
          <w:rFonts w:cstheme="minorHAnsi"/>
          <w:sz w:val="28"/>
          <w:szCs w:val="28"/>
        </w:rPr>
        <w:t xml:space="preserve">В феврале прошла тематическая неделя «Путешествие в мир предметов», дети продолжали знакомиться с предметами быта, </w:t>
      </w:r>
      <w:proofErr w:type="gramStart"/>
      <w:r w:rsidRPr="00CA242F">
        <w:rPr>
          <w:rFonts w:cstheme="minorHAnsi"/>
          <w:sz w:val="28"/>
          <w:szCs w:val="28"/>
        </w:rPr>
        <w:t>утвари  и</w:t>
      </w:r>
      <w:proofErr w:type="gramEnd"/>
      <w:r w:rsidRPr="00CA242F">
        <w:rPr>
          <w:rFonts w:cstheme="minorHAnsi"/>
          <w:sz w:val="28"/>
          <w:szCs w:val="28"/>
        </w:rPr>
        <w:t xml:space="preserve"> обихода, их названием, свойствами и назначением. На НОД по аппликации ребята изготовили поделки «Кружка», используя прием обрывной аппликации.</w:t>
      </w:r>
    </w:p>
    <w:p w:rsidR="008F6F19" w:rsidRDefault="008F6F19">
      <w:bookmarkStart w:id="0" w:name="_GoBack"/>
      <w:bookmarkEnd w:id="0"/>
    </w:p>
    <w:sectPr w:rsidR="008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4B"/>
    <w:rsid w:val="006B204B"/>
    <w:rsid w:val="008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ED736-08A3-4C90-8802-8FD7E7CA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SPecialiST RePack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2022-03-15T17:36:00Z</dcterms:created>
  <dcterms:modified xsi:type="dcterms:W3CDTF">2022-03-15T17:37:00Z</dcterms:modified>
</cp:coreProperties>
</file>